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B092E" w14:textId="77777777" w:rsidR="004C22D2" w:rsidRPr="004A11D7" w:rsidRDefault="004C22D2" w:rsidP="004C22D2">
      <w:pPr>
        <w:spacing w:after="0" w:line="240" w:lineRule="auto"/>
        <w:jc w:val="center"/>
        <w:rPr>
          <w:rFonts w:ascii="Times New Roman" w:hAnsi="Times New Roman" w:cs="Times New Roman"/>
          <w:b/>
          <w:bCs/>
          <w:sz w:val="28"/>
          <w:szCs w:val="28"/>
        </w:rPr>
      </w:pPr>
      <w:proofErr w:type="spellStart"/>
      <w:r w:rsidRPr="004C22D2">
        <w:rPr>
          <w:rFonts w:ascii="Times New Roman" w:hAnsi="Times New Roman" w:cs="Times New Roman"/>
          <w:b/>
          <w:bCs/>
          <w:sz w:val="28"/>
          <w:szCs w:val="28"/>
        </w:rPr>
        <w:t>Кібербезпека</w:t>
      </w:r>
      <w:proofErr w:type="spellEnd"/>
      <w:r w:rsidRPr="004C22D2">
        <w:rPr>
          <w:rFonts w:ascii="Times New Roman" w:hAnsi="Times New Roman" w:cs="Times New Roman"/>
          <w:b/>
          <w:bCs/>
          <w:sz w:val="28"/>
          <w:szCs w:val="28"/>
        </w:rPr>
        <w:t xml:space="preserve"> під час війни</w:t>
      </w:r>
    </w:p>
    <w:p w14:paraId="029482E8" w14:textId="0AB58011" w:rsidR="004A11D7" w:rsidRPr="004C22D2" w:rsidRDefault="004A11D7" w:rsidP="004C22D2">
      <w:pPr>
        <w:spacing w:after="0" w:line="240" w:lineRule="auto"/>
        <w:jc w:val="center"/>
        <w:rPr>
          <w:rFonts w:ascii="Times New Roman" w:hAnsi="Times New Roman" w:cs="Times New Roman"/>
          <w:b/>
          <w:bCs/>
          <w:sz w:val="28"/>
          <w:szCs w:val="28"/>
        </w:rPr>
      </w:pPr>
    </w:p>
    <w:p w14:paraId="465C226C" w14:textId="77777777" w:rsidR="004C22D2" w:rsidRPr="004C22D2" w:rsidRDefault="004C22D2" w:rsidP="004C22D2">
      <w:pPr>
        <w:spacing w:after="0" w:line="240" w:lineRule="auto"/>
        <w:jc w:val="both"/>
        <w:rPr>
          <w:rFonts w:ascii="Times New Roman" w:hAnsi="Times New Roman" w:cs="Times New Roman"/>
          <w:sz w:val="28"/>
          <w:szCs w:val="28"/>
        </w:rPr>
      </w:pPr>
      <w:r w:rsidRPr="004C22D2">
        <w:rPr>
          <w:rFonts w:ascii="Times New Roman" w:hAnsi="Times New Roman" w:cs="Times New Roman"/>
          <w:sz w:val="28"/>
          <w:szCs w:val="28"/>
        </w:rPr>
        <w:t xml:space="preserve">З початком повномасштабного вторгнення </w:t>
      </w:r>
      <w:proofErr w:type="spellStart"/>
      <w:r w:rsidRPr="004C22D2">
        <w:rPr>
          <w:rFonts w:ascii="Times New Roman" w:hAnsi="Times New Roman" w:cs="Times New Roman"/>
          <w:sz w:val="28"/>
          <w:szCs w:val="28"/>
        </w:rPr>
        <w:t>росії</w:t>
      </w:r>
      <w:proofErr w:type="spellEnd"/>
      <w:r w:rsidRPr="004C22D2">
        <w:rPr>
          <w:rFonts w:ascii="Times New Roman" w:hAnsi="Times New Roman" w:cs="Times New Roman"/>
          <w:sz w:val="28"/>
          <w:szCs w:val="28"/>
        </w:rPr>
        <w:t xml:space="preserve"> на територію України ворог активно використовує інформаційні технології для досягнення своїх цілей. </w:t>
      </w:r>
      <w:proofErr w:type="spellStart"/>
      <w:r w:rsidRPr="004C22D2">
        <w:rPr>
          <w:rFonts w:ascii="Times New Roman" w:hAnsi="Times New Roman" w:cs="Times New Roman"/>
          <w:sz w:val="28"/>
          <w:szCs w:val="28"/>
        </w:rPr>
        <w:t>Кібербезпека</w:t>
      </w:r>
      <w:proofErr w:type="spellEnd"/>
      <w:r w:rsidRPr="004C22D2">
        <w:rPr>
          <w:rFonts w:ascii="Times New Roman" w:hAnsi="Times New Roman" w:cs="Times New Roman"/>
          <w:sz w:val="28"/>
          <w:szCs w:val="28"/>
        </w:rPr>
        <w:t xml:space="preserve"> під час війни надзвичайно важлива, оскільки ворог може використовувати кібератаки для проведення пропаганди та дезінформації. Ризики включають можливість впливу на громадську думку через розповсюдження фальшивих новин, маніпулювання соціальними мережами та злам медіа-ресурсів. Це може призвести до паніки серед населення, зниження морального духу та навіть до поширення розбрату та зневіри в українському суспільстві.</w:t>
      </w:r>
    </w:p>
    <w:p w14:paraId="3CEB02A7" w14:textId="77777777" w:rsidR="004C22D2" w:rsidRPr="00CB0313" w:rsidRDefault="004C22D2" w:rsidP="00CB0313">
      <w:pPr>
        <w:spacing w:after="0" w:line="240" w:lineRule="auto"/>
        <w:jc w:val="center"/>
        <w:rPr>
          <w:rFonts w:ascii="Times New Roman" w:hAnsi="Times New Roman" w:cs="Times New Roman"/>
          <w:b/>
          <w:bCs/>
          <w:sz w:val="28"/>
          <w:szCs w:val="28"/>
        </w:rPr>
      </w:pPr>
      <w:r w:rsidRPr="00CB0313">
        <w:rPr>
          <w:rFonts w:ascii="Times New Roman" w:hAnsi="Times New Roman" w:cs="Times New Roman"/>
          <w:b/>
          <w:bCs/>
          <w:sz w:val="28"/>
          <w:szCs w:val="28"/>
        </w:rPr>
        <w:t>Правила інформаційної гігієни на цифровому фронті під час війни</w:t>
      </w:r>
    </w:p>
    <w:p w14:paraId="639522E3" w14:textId="1919F1B7" w:rsidR="004A11D7" w:rsidRPr="002C2D26" w:rsidRDefault="004C22D2" w:rsidP="002C2D26">
      <w:pPr>
        <w:spacing w:after="0" w:line="240" w:lineRule="auto"/>
        <w:jc w:val="both"/>
        <w:rPr>
          <w:rFonts w:ascii="Times New Roman" w:hAnsi="Times New Roman" w:cs="Times New Roman"/>
          <w:sz w:val="28"/>
          <w:szCs w:val="28"/>
        </w:rPr>
      </w:pPr>
      <w:r w:rsidRPr="004C22D2">
        <w:rPr>
          <w:rFonts w:ascii="Times New Roman" w:hAnsi="Times New Roman" w:cs="Times New Roman"/>
          <w:sz w:val="28"/>
          <w:szCs w:val="28"/>
        </w:rPr>
        <w:t>Зараз у соцмережах і медіа багато фейків та дезінформації. Усе це вороги роблять для того, щоб українці втратили віру в перемогу й опустили руки. </w:t>
      </w:r>
    </w:p>
    <w:p w14:paraId="20D89BB6" w14:textId="194E1555" w:rsidR="004C22D2" w:rsidRPr="004C22D2" w:rsidRDefault="004C22D2" w:rsidP="004C22D2">
      <w:pPr>
        <w:spacing w:after="0" w:line="240" w:lineRule="auto"/>
        <w:jc w:val="center"/>
        <w:rPr>
          <w:rFonts w:ascii="Times New Roman" w:hAnsi="Times New Roman" w:cs="Times New Roman"/>
          <w:sz w:val="28"/>
          <w:szCs w:val="28"/>
        </w:rPr>
      </w:pPr>
      <w:r w:rsidRPr="004C22D2">
        <w:rPr>
          <w:rFonts w:ascii="Times New Roman" w:hAnsi="Times New Roman" w:cs="Times New Roman"/>
          <w:b/>
          <w:bCs/>
          <w:sz w:val="28"/>
          <w:szCs w:val="28"/>
        </w:rPr>
        <w:t xml:space="preserve">Як розпізнати </w:t>
      </w:r>
      <w:proofErr w:type="spellStart"/>
      <w:r w:rsidRPr="004C22D2">
        <w:rPr>
          <w:rFonts w:ascii="Times New Roman" w:hAnsi="Times New Roman" w:cs="Times New Roman"/>
          <w:b/>
          <w:bCs/>
          <w:sz w:val="28"/>
          <w:szCs w:val="28"/>
        </w:rPr>
        <w:t>фішинг</w:t>
      </w:r>
      <w:proofErr w:type="spellEnd"/>
      <w:r w:rsidRPr="004C22D2">
        <w:rPr>
          <w:rFonts w:ascii="Times New Roman" w:hAnsi="Times New Roman" w:cs="Times New Roman"/>
          <w:b/>
          <w:bCs/>
          <w:sz w:val="28"/>
          <w:szCs w:val="28"/>
        </w:rPr>
        <w:t>?</w:t>
      </w:r>
    </w:p>
    <w:p w14:paraId="30DA4718" w14:textId="77777777" w:rsidR="004C22D2" w:rsidRPr="004C22D2" w:rsidRDefault="004C22D2" w:rsidP="004C22D2">
      <w:pPr>
        <w:spacing w:after="0" w:line="240" w:lineRule="auto"/>
        <w:jc w:val="both"/>
        <w:rPr>
          <w:rFonts w:ascii="Times New Roman" w:hAnsi="Times New Roman" w:cs="Times New Roman"/>
          <w:sz w:val="28"/>
          <w:szCs w:val="28"/>
        </w:rPr>
      </w:pPr>
      <w:r w:rsidRPr="004C22D2">
        <w:rPr>
          <w:rFonts w:ascii="Segoe UI Emoji" w:hAnsi="Segoe UI Emoji" w:cs="Segoe UI Emoji"/>
          <w:sz w:val="28"/>
          <w:szCs w:val="28"/>
        </w:rPr>
        <w:t>✅</w:t>
      </w:r>
      <w:r w:rsidRPr="004C22D2">
        <w:rPr>
          <w:rFonts w:ascii="Times New Roman" w:hAnsi="Times New Roman" w:cs="Times New Roman"/>
          <w:sz w:val="28"/>
          <w:szCs w:val="28"/>
        </w:rPr>
        <w:t> </w:t>
      </w:r>
      <w:r w:rsidRPr="004C22D2">
        <w:rPr>
          <w:rFonts w:ascii="Times New Roman" w:hAnsi="Times New Roman" w:cs="Times New Roman"/>
          <w:b/>
          <w:bCs/>
          <w:sz w:val="28"/>
          <w:szCs w:val="28"/>
        </w:rPr>
        <w:t>Перевірте URL-адресу</w:t>
      </w:r>
      <w:r w:rsidRPr="004C22D2">
        <w:rPr>
          <w:rFonts w:ascii="Times New Roman" w:hAnsi="Times New Roman" w:cs="Times New Roman"/>
          <w:sz w:val="28"/>
          <w:szCs w:val="28"/>
        </w:rPr>
        <w:t xml:space="preserve">. Офіційні сайти </w:t>
      </w:r>
      <w:proofErr w:type="spellStart"/>
      <w:r w:rsidRPr="004C22D2">
        <w:rPr>
          <w:rFonts w:ascii="Times New Roman" w:hAnsi="Times New Roman" w:cs="Times New Roman"/>
          <w:sz w:val="28"/>
          <w:szCs w:val="28"/>
        </w:rPr>
        <w:t>маркетплейсів</w:t>
      </w:r>
      <w:proofErr w:type="spellEnd"/>
      <w:r w:rsidRPr="004C22D2">
        <w:rPr>
          <w:rFonts w:ascii="Times New Roman" w:hAnsi="Times New Roman" w:cs="Times New Roman"/>
          <w:sz w:val="28"/>
          <w:szCs w:val="28"/>
        </w:rPr>
        <w:t xml:space="preserve"> мають правильні та безпечні доменні імена (наприклад, "rozetka.ua" або "olx.ua"). Якщо ж у посиланні присутні сумнівні символи, додаткові цифри чи літери, або якщо адреса виглядає трохи зміненою, наприклад, "roz3tka.ua" або "olx.com.ua", це може бути ознакою </w:t>
      </w:r>
      <w:proofErr w:type="spellStart"/>
      <w:r w:rsidRPr="004C22D2">
        <w:rPr>
          <w:rFonts w:ascii="Times New Roman" w:hAnsi="Times New Roman" w:cs="Times New Roman"/>
          <w:sz w:val="28"/>
          <w:szCs w:val="28"/>
        </w:rPr>
        <w:t>фішингу</w:t>
      </w:r>
      <w:proofErr w:type="spellEnd"/>
      <w:r w:rsidRPr="004C22D2">
        <w:rPr>
          <w:rFonts w:ascii="Times New Roman" w:hAnsi="Times New Roman" w:cs="Times New Roman"/>
          <w:sz w:val="28"/>
          <w:szCs w:val="28"/>
        </w:rPr>
        <w:t>.</w:t>
      </w:r>
    </w:p>
    <w:p w14:paraId="40E6437A" w14:textId="77777777" w:rsidR="004C22D2" w:rsidRPr="004C22D2" w:rsidRDefault="004C22D2" w:rsidP="004C22D2">
      <w:pPr>
        <w:spacing w:after="0" w:line="240" w:lineRule="auto"/>
        <w:jc w:val="both"/>
        <w:rPr>
          <w:rFonts w:ascii="Times New Roman" w:hAnsi="Times New Roman" w:cs="Times New Roman"/>
          <w:sz w:val="28"/>
          <w:szCs w:val="28"/>
        </w:rPr>
      </w:pPr>
      <w:r w:rsidRPr="004C22D2">
        <w:rPr>
          <w:rFonts w:ascii="Segoe UI Emoji" w:hAnsi="Segoe UI Emoji" w:cs="Segoe UI Emoji"/>
          <w:sz w:val="28"/>
          <w:szCs w:val="28"/>
        </w:rPr>
        <w:t>✅</w:t>
      </w:r>
      <w:r w:rsidRPr="004C22D2">
        <w:rPr>
          <w:rFonts w:ascii="Times New Roman" w:hAnsi="Times New Roman" w:cs="Times New Roman"/>
          <w:sz w:val="28"/>
          <w:szCs w:val="28"/>
        </w:rPr>
        <w:t> </w:t>
      </w:r>
      <w:r w:rsidRPr="004C22D2">
        <w:rPr>
          <w:rFonts w:ascii="Times New Roman" w:hAnsi="Times New Roman" w:cs="Times New Roman"/>
          <w:b/>
          <w:bCs/>
          <w:sz w:val="28"/>
          <w:szCs w:val="28"/>
        </w:rPr>
        <w:t>Перевірте дизайн сайту</w:t>
      </w:r>
      <w:r w:rsidRPr="004C22D2">
        <w:rPr>
          <w:rFonts w:ascii="Times New Roman" w:hAnsi="Times New Roman" w:cs="Times New Roman"/>
          <w:sz w:val="28"/>
          <w:szCs w:val="28"/>
        </w:rPr>
        <w:t>. Фальшиві сайти часто виглядають схоже на оригінальні, але зазвичай мають низьку якість графіки, помилки у тексті або незвичну структуру. Якщо ви помітили подібні недоліки, краще покинути сайт.</w:t>
      </w:r>
    </w:p>
    <w:p w14:paraId="5CB77E67" w14:textId="77777777" w:rsidR="004C22D2" w:rsidRPr="004C22D2" w:rsidRDefault="004C22D2" w:rsidP="004C22D2">
      <w:pPr>
        <w:spacing w:after="0" w:line="240" w:lineRule="auto"/>
        <w:jc w:val="both"/>
        <w:rPr>
          <w:rFonts w:ascii="Times New Roman" w:hAnsi="Times New Roman" w:cs="Times New Roman"/>
          <w:sz w:val="28"/>
          <w:szCs w:val="28"/>
        </w:rPr>
      </w:pPr>
      <w:r w:rsidRPr="004C22D2">
        <w:rPr>
          <w:rFonts w:ascii="Segoe UI Emoji" w:hAnsi="Segoe UI Emoji" w:cs="Segoe UI Emoji"/>
          <w:sz w:val="28"/>
          <w:szCs w:val="28"/>
        </w:rPr>
        <w:t>✅</w:t>
      </w:r>
      <w:r w:rsidRPr="004C22D2">
        <w:rPr>
          <w:rFonts w:ascii="Times New Roman" w:hAnsi="Times New Roman" w:cs="Times New Roman"/>
          <w:sz w:val="28"/>
          <w:szCs w:val="28"/>
        </w:rPr>
        <w:t> </w:t>
      </w:r>
      <w:r w:rsidRPr="004C22D2">
        <w:rPr>
          <w:rFonts w:ascii="Times New Roman" w:hAnsi="Times New Roman" w:cs="Times New Roman"/>
          <w:b/>
          <w:bCs/>
          <w:sz w:val="28"/>
          <w:szCs w:val="28"/>
        </w:rPr>
        <w:t>Звертайте увагу на розсилки</w:t>
      </w:r>
      <w:r w:rsidRPr="004C22D2">
        <w:rPr>
          <w:rFonts w:ascii="Times New Roman" w:hAnsi="Times New Roman" w:cs="Times New Roman"/>
          <w:sz w:val="28"/>
          <w:szCs w:val="28"/>
        </w:rPr>
        <w:t xml:space="preserve">. Легітимні </w:t>
      </w:r>
      <w:proofErr w:type="spellStart"/>
      <w:r w:rsidRPr="004C22D2">
        <w:rPr>
          <w:rFonts w:ascii="Times New Roman" w:hAnsi="Times New Roman" w:cs="Times New Roman"/>
          <w:sz w:val="28"/>
          <w:szCs w:val="28"/>
        </w:rPr>
        <w:t>маркетплейси</w:t>
      </w:r>
      <w:proofErr w:type="spellEnd"/>
      <w:r w:rsidRPr="004C22D2">
        <w:rPr>
          <w:rFonts w:ascii="Times New Roman" w:hAnsi="Times New Roman" w:cs="Times New Roman"/>
          <w:sz w:val="28"/>
          <w:szCs w:val="28"/>
        </w:rPr>
        <w:t xml:space="preserve"> зазвичай не просять вводити особисту інформацію через електронну пошту або месенджери. Якщо ви отримали таку вимогу, будьте обережні.</w:t>
      </w:r>
    </w:p>
    <w:p w14:paraId="06792284" w14:textId="77777777" w:rsidR="004C22D2" w:rsidRPr="004C22D2" w:rsidRDefault="004C22D2" w:rsidP="004C22D2">
      <w:pPr>
        <w:spacing w:after="0" w:line="240" w:lineRule="auto"/>
        <w:jc w:val="both"/>
        <w:rPr>
          <w:rFonts w:ascii="Times New Roman" w:hAnsi="Times New Roman" w:cs="Times New Roman"/>
          <w:sz w:val="28"/>
          <w:szCs w:val="28"/>
        </w:rPr>
      </w:pPr>
      <w:r w:rsidRPr="004C22D2">
        <w:rPr>
          <w:rFonts w:ascii="Segoe UI Emoji" w:hAnsi="Segoe UI Emoji" w:cs="Segoe UI Emoji"/>
          <w:sz w:val="28"/>
          <w:szCs w:val="28"/>
        </w:rPr>
        <w:t>✅</w:t>
      </w:r>
      <w:r w:rsidRPr="004C22D2">
        <w:rPr>
          <w:rFonts w:ascii="Times New Roman" w:hAnsi="Times New Roman" w:cs="Times New Roman"/>
          <w:sz w:val="28"/>
          <w:szCs w:val="28"/>
        </w:rPr>
        <w:t> </w:t>
      </w:r>
      <w:r w:rsidRPr="004C22D2">
        <w:rPr>
          <w:rFonts w:ascii="Times New Roman" w:hAnsi="Times New Roman" w:cs="Times New Roman"/>
          <w:b/>
          <w:bCs/>
          <w:sz w:val="28"/>
          <w:szCs w:val="28"/>
        </w:rPr>
        <w:t>Перевірка через офіційний сайт або додаток</w:t>
      </w:r>
      <w:r w:rsidRPr="004C22D2">
        <w:rPr>
          <w:rFonts w:ascii="Times New Roman" w:hAnsi="Times New Roman" w:cs="Times New Roman"/>
          <w:sz w:val="28"/>
          <w:szCs w:val="28"/>
        </w:rPr>
        <w:t xml:space="preserve">. Якщо вам здається, що з вами зв’язуються з офіційного </w:t>
      </w:r>
      <w:proofErr w:type="spellStart"/>
      <w:r w:rsidRPr="004C22D2">
        <w:rPr>
          <w:rFonts w:ascii="Times New Roman" w:hAnsi="Times New Roman" w:cs="Times New Roman"/>
          <w:sz w:val="28"/>
          <w:szCs w:val="28"/>
        </w:rPr>
        <w:t>маркетплейсу</w:t>
      </w:r>
      <w:proofErr w:type="spellEnd"/>
      <w:r w:rsidRPr="004C22D2">
        <w:rPr>
          <w:rFonts w:ascii="Times New Roman" w:hAnsi="Times New Roman" w:cs="Times New Roman"/>
          <w:sz w:val="28"/>
          <w:szCs w:val="28"/>
        </w:rPr>
        <w:t>, краще зайти на сайт або відкрити додаток через перевірений канал, а не за посиланням у листі чи повідомленні.</w:t>
      </w:r>
    </w:p>
    <w:p w14:paraId="2C138F99" w14:textId="725FD617" w:rsidR="004C22D2" w:rsidRPr="004C22D2" w:rsidRDefault="004C22D2" w:rsidP="004C22D2">
      <w:pPr>
        <w:spacing w:after="0" w:line="240" w:lineRule="auto"/>
        <w:jc w:val="both"/>
        <w:rPr>
          <w:rFonts w:ascii="Times New Roman" w:hAnsi="Times New Roman" w:cs="Times New Roman"/>
          <w:sz w:val="28"/>
          <w:szCs w:val="28"/>
        </w:rPr>
      </w:pPr>
      <w:r w:rsidRPr="004C22D2">
        <w:rPr>
          <w:rFonts w:ascii="Segoe UI Emoji" w:hAnsi="Segoe UI Emoji" w:cs="Segoe UI Emoji"/>
          <w:sz w:val="28"/>
          <w:szCs w:val="28"/>
        </w:rPr>
        <w:t>❌</w:t>
      </w:r>
      <w:r w:rsidRPr="004C22D2">
        <w:rPr>
          <w:rFonts w:ascii="Times New Roman" w:hAnsi="Times New Roman" w:cs="Times New Roman"/>
          <w:sz w:val="28"/>
          <w:szCs w:val="28"/>
        </w:rPr>
        <w:t> </w:t>
      </w:r>
      <w:r w:rsidRPr="004C22D2">
        <w:rPr>
          <w:rFonts w:ascii="Times New Roman" w:hAnsi="Times New Roman" w:cs="Times New Roman"/>
          <w:b/>
          <w:bCs/>
          <w:sz w:val="28"/>
          <w:szCs w:val="28"/>
        </w:rPr>
        <w:t>Остерігайтеся підозрілих повідомлень</w:t>
      </w:r>
      <w:r w:rsidRPr="004C22D2">
        <w:rPr>
          <w:rFonts w:ascii="Times New Roman" w:hAnsi="Times New Roman" w:cs="Times New Roman"/>
          <w:sz w:val="28"/>
          <w:szCs w:val="28"/>
        </w:rPr>
        <w:t>. Якщо ви отримали листи або повідомлення через соцмережі з посиланнями на "подарунки" чи "знижки", це може бути спробою заманити вас на фальшивий сайт. Часто такі повідомлення містять заклики терміново ввести дані або здійснити оплату.</w:t>
      </w:r>
    </w:p>
    <w:p w14:paraId="23B0DDA2" w14:textId="135AC2FD" w:rsidR="00CB0313" w:rsidRPr="002C2D26" w:rsidRDefault="004C22D2" w:rsidP="002C2D26">
      <w:pPr>
        <w:spacing w:after="0" w:line="240" w:lineRule="auto"/>
        <w:jc w:val="center"/>
        <w:rPr>
          <w:rFonts w:ascii="Times New Roman" w:hAnsi="Times New Roman" w:cs="Times New Roman"/>
          <w:b/>
          <w:bCs/>
          <w:sz w:val="28"/>
          <w:szCs w:val="28"/>
        </w:rPr>
      </w:pPr>
      <w:r w:rsidRPr="004C22D2">
        <w:rPr>
          <w:rFonts w:ascii="Times New Roman" w:hAnsi="Times New Roman" w:cs="Times New Roman"/>
          <w:b/>
          <w:bCs/>
          <w:sz w:val="28"/>
          <w:szCs w:val="28"/>
        </w:rPr>
        <w:t xml:space="preserve">Як захистити себе від </w:t>
      </w:r>
      <w:proofErr w:type="spellStart"/>
      <w:r w:rsidRPr="004C22D2">
        <w:rPr>
          <w:rFonts w:ascii="Times New Roman" w:hAnsi="Times New Roman" w:cs="Times New Roman"/>
          <w:b/>
          <w:bCs/>
          <w:sz w:val="28"/>
          <w:szCs w:val="28"/>
        </w:rPr>
        <w:t>фішингу</w:t>
      </w:r>
      <w:proofErr w:type="spellEnd"/>
      <w:r w:rsidRPr="004C22D2">
        <w:rPr>
          <w:rFonts w:ascii="Times New Roman" w:hAnsi="Times New Roman" w:cs="Times New Roman"/>
          <w:b/>
          <w:bCs/>
          <w:sz w:val="28"/>
          <w:szCs w:val="28"/>
        </w:rPr>
        <w:t>?</w:t>
      </w:r>
    </w:p>
    <w:p w14:paraId="7F0B4726" w14:textId="77777777" w:rsidR="004C22D2" w:rsidRPr="004C22D2" w:rsidRDefault="004C22D2" w:rsidP="004C22D2">
      <w:pPr>
        <w:spacing w:after="0" w:line="240" w:lineRule="auto"/>
        <w:jc w:val="both"/>
        <w:rPr>
          <w:rFonts w:ascii="Times New Roman" w:hAnsi="Times New Roman" w:cs="Times New Roman"/>
          <w:sz w:val="28"/>
          <w:szCs w:val="28"/>
        </w:rPr>
      </w:pPr>
      <w:r w:rsidRPr="004C22D2">
        <w:rPr>
          <w:rFonts w:ascii="Segoe UI Emoji" w:hAnsi="Segoe UI Emoji" w:cs="Segoe UI Emoji"/>
          <w:sz w:val="28"/>
          <w:szCs w:val="28"/>
        </w:rPr>
        <w:t>✅</w:t>
      </w:r>
      <w:r w:rsidRPr="004C22D2">
        <w:rPr>
          <w:rFonts w:ascii="Times New Roman" w:hAnsi="Times New Roman" w:cs="Times New Roman"/>
          <w:sz w:val="28"/>
          <w:szCs w:val="28"/>
        </w:rPr>
        <w:t> </w:t>
      </w:r>
      <w:r w:rsidRPr="004C22D2">
        <w:rPr>
          <w:rFonts w:ascii="Times New Roman" w:hAnsi="Times New Roman" w:cs="Times New Roman"/>
          <w:b/>
          <w:bCs/>
          <w:sz w:val="28"/>
          <w:szCs w:val="28"/>
        </w:rPr>
        <w:t xml:space="preserve">Використовуйте </w:t>
      </w:r>
      <w:proofErr w:type="spellStart"/>
      <w:r w:rsidRPr="004C22D2">
        <w:rPr>
          <w:rFonts w:ascii="Times New Roman" w:hAnsi="Times New Roman" w:cs="Times New Roman"/>
          <w:b/>
          <w:bCs/>
          <w:sz w:val="28"/>
          <w:szCs w:val="28"/>
        </w:rPr>
        <w:t>двофакторну</w:t>
      </w:r>
      <w:proofErr w:type="spellEnd"/>
      <w:r w:rsidRPr="004C22D2">
        <w:rPr>
          <w:rFonts w:ascii="Times New Roman" w:hAnsi="Times New Roman" w:cs="Times New Roman"/>
          <w:b/>
          <w:bCs/>
          <w:sz w:val="28"/>
          <w:szCs w:val="28"/>
        </w:rPr>
        <w:t xml:space="preserve"> автентифікацію</w:t>
      </w:r>
      <w:r w:rsidRPr="004C22D2">
        <w:rPr>
          <w:rFonts w:ascii="Times New Roman" w:hAnsi="Times New Roman" w:cs="Times New Roman"/>
          <w:sz w:val="28"/>
          <w:szCs w:val="28"/>
        </w:rPr>
        <w:t xml:space="preserve">. Більшість сучасних </w:t>
      </w:r>
      <w:proofErr w:type="spellStart"/>
      <w:r w:rsidRPr="004C22D2">
        <w:rPr>
          <w:rFonts w:ascii="Times New Roman" w:hAnsi="Times New Roman" w:cs="Times New Roman"/>
          <w:sz w:val="28"/>
          <w:szCs w:val="28"/>
        </w:rPr>
        <w:t>маркетплейсів</w:t>
      </w:r>
      <w:proofErr w:type="spellEnd"/>
      <w:r w:rsidRPr="004C22D2">
        <w:rPr>
          <w:rFonts w:ascii="Times New Roman" w:hAnsi="Times New Roman" w:cs="Times New Roman"/>
          <w:sz w:val="28"/>
          <w:szCs w:val="28"/>
        </w:rPr>
        <w:t xml:space="preserve"> пропонують додаткові засоби безпеки, такі як SMS-коди або підтвердження через додаток. Це знижує ризик несанкціонованого доступу до вашого акаунту.</w:t>
      </w:r>
    </w:p>
    <w:p w14:paraId="6EB58BD7" w14:textId="77777777" w:rsidR="004C22D2" w:rsidRPr="004C22D2" w:rsidRDefault="004C22D2" w:rsidP="004C22D2">
      <w:pPr>
        <w:spacing w:after="0" w:line="240" w:lineRule="auto"/>
        <w:jc w:val="both"/>
        <w:rPr>
          <w:rFonts w:ascii="Times New Roman" w:hAnsi="Times New Roman" w:cs="Times New Roman"/>
          <w:sz w:val="28"/>
          <w:szCs w:val="28"/>
        </w:rPr>
      </w:pPr>
      <w:r w:rsidRPr="004C22D2">
        <w:rPr>
          <w:rFonts w:ascii="Segoe UI Emoji" w:hAnsi="Segoe UI Emoji" w:cs="Segoe UI Emoji"/>
          <w:sz w:val="28"/>
          <w:szCs w:val="28"/>
        </w:rPr>
        <w:t>✅</w:t>
      </w:r>
      <w:r w:rsidRPr="004C22D2">
        <w:rPr>
          <w:rFonts w:ascii="Times New Roman" w:hAnsi="Times New Roman" w:cs="Times New Roman"/>
          <w:sz w:val="28"/>
          <w:szCs w:val="28"/>
        </w:rPr>
        <w:t> </w:t>
      </w:r>
      <w:r w:rsidRPr="004C22D2">
        <w:rPr>
          <w:rFonts w:ascii="Times New Roman" w:hAnsi="Times New Roman" w:cs="Times New Roman"/>
          <w:b/>
          <w:bCs/>
          <w:sz w:val="28"/>
          <w:szCs w:val="28"/>
        </w:rPr>
        <w:t>Перевіряйте покупку через додаток чи офіційний сайт</w:t>
      </w:r>
      <w:r w:rsidRPr="004C22D2">
        <w:rPr>
          <w:rFonts w:ascii="Times New Roman" w:hAnsi="Times New Roman" w:cs="Times New Roman"/>
          <w:sz w:val="28"/>
          <w:szCs w:val="28"/>
        </w:rPr>
        <w:t>. Не вводьте платіжні дані на сторонніх сайтах. Завжди використовуйте лише перевірені ресурси.</w:t>
      </w:r>
    </w:p>
    <w:p w14:paraId="45C2ADDE" w14:textId="77777777" w:rsidR="004C22D2" w:rsidRPr="004C22D2" w:rsidRDefault="004C22D2" w:rsidP="004C22D2">
      <w:pPr>
        <w:spacing w:after="0" w:line="240" w:lineRule="auto"/>
        <w:jc w:val="both"/>
        <w:rPr>
          <w:rFonts w:ascii="Times New Roman" w:hAnsi="Times New Roman" w:cs="Times New Roman"/>
          <w:sz w:val="28"/>
          <w:szCs w:val="28"/>
        </w:rPr>
      </w:pPr>
      <w:r w:rsidRPr="004C22D2">
        <w:rPr>
          <w:rFonts w:ascii="Segoe UI Emoji" w:hAnsi="Segoe UI Emoji" w:cs="Segoe UI Emoji"/>
          <w:sz w:val="28"/>
          <w:szCs w:val="28"/>
        </w:rPr>
        <w:t>✅</w:t>
      </w:r>
      <w:r w:rsidRPr="004C22D2">
        <w:rPr>
          <w:rFonts w:ascii="Times New Roman" w:hAnsi="Times New Roman" w:cs="Times New Roman"/>
          <w:sz w:val="28"/>
          <w:szCs w:val="28"/>
        </w:rPr>
        <w:t> </w:t>
      </w:r>
      <w:r w:rsidRPr="004C22D2">
        <w:rPr>
          <w:rFonts w:ascii="Times New Roman" w:hAnsi="Times New Roman" w:cs="Times New Roman"/>
          <w:b/>
          <w:bCs/>
          <w:sz w:val="28"/>
          <w:szCs w:val="28"/>
        </w:rPr>
        <w:t>Слідкуйте за оновленнями безпеки</w:t>
      </w:r>
      <w:r w:rsidRPr="004C22D2">
        <w:rPr>
          <w:rFonts w:ascii="Times New Roman" w:hAnsi="Times New Roman" w:cs="Times New Roman"/>
          <w:sz w:val="28"/>
          <w:szCs w:val="28"/>
        </w:rPr>
        <w:t>. Переконайтеся, що ваш браузер та операційна система оновлені до останніх версій. Це допоможе захистити вас від багатьох онлайн-загроз.</w:t>
      </w:r>
    </w:p>
    <w:p w14:paraId="5894F3BD" w14:textId="77777777" w:rsidR="004C22D2" w:rsidRPr="004C22D2" w:rsidRDefault="004C22D2" w:rsidP="004C22D2">
      <w:pPr>
        <w:spacing w:after="0" w:line="240" w:lineRule="auto"/>
        <w:jc w:val="both"/>
        <w:rPr>
          <w:rFonts w:ascii="Times New Roman" w:hAnsi="Times New Roman" w:cs="Times New Roman"/>
          <w:sz w:val="28"/>
          <w:szCs w:val="28"/>
        </w:rPr>
      </w:pPr>
      <w:r w:rsidRPr="004C22D2">
        <w:rPr>
          <w:rFonts w:ascii="Segoe UI Emoji" w:hAnsi="Segoe UI Emoji" w:cs="Segoe UI Emoji"/>
          <w:sz w:val="28"/>
          <w:szCs w:val="28"/>
        </w:rPr>
        <w:lastRenderedPageBreak/>
        <w:t>✅</w:t>
      </w:r>
      <w:r w:rsidRPr="004C22D2">
        <w:rPr>
          <w:rFonts w:ascii="Times New Roman" w:hAnsi="Times New Roman" w:cs="Times New Roman"/>
          <w:sz w:val="28"/>
          <w:szCs w:val="28"/>
        </w:rPr>
        <w:t> </w:t>
      </w:r>
      <w:r w:rsidRPr="004C22D2">
        <w:rPr>
          <w:rFonts w:ascii="Times New Roman" w:hAnsi="Times New Roman" w:cs="Times New Roman"/>
          <w:b/>
          <w:bCs/>
          <w:sz w:val="28"/>
          <w:szCs w:val="28"/>
        </w:rPr>
        <w:t>Будьте обережні з публічними </w:t>
      </w:r>
      <w:proofErr w:type="spellStart"/>
      <w:r w:rsidRPr="004C22D2">
        <w:rPr>
          <w:rFonts w:ascii="Times New Roman" w:hAnsi="Times New Roman" w:cs="Times New Roman"/>
          <w:b/>
          <w:bCs/>
          <w:sz w:val="28"/>
          <w:szCs w:val="28"/>
        </w:rPr>
        <w:t>Wi-Fi</w:t>
      </w:r>
      <w:proofErr w:type="spellEnd"/>
      <w:r w:rsidRPr="004C22D2">
        <w:rPr>
          <w:rFonts w:ascii="Times New Roman" w:hAnsi="Times New Roman" w:cs="Times New Roman"/>
          <w:b/>
          <w:bCs/>
          <w:sz w:val="28"/>
          <w:szCs w:val="28"/>
        </w:rPr>
        <w:t> мережами</w:t>
      </w:r>
      <w:r w:rsidRPr="004C22D2">
        <w:rPr>
          <w:rFonts w:ascii="Times New Roman" w:hAnsi="Times New Roman" w:cs="Times New Roman"/>
          <w:sz w:val="28"/>
          <w:szCs w:val="28"/>
        </w:rPr>
        <w:t>. Уникайте здійснювати покупки чи вводити особисті дані, коли підключені до незахищених мереж.</w:t>
      </w:r>
    </w:p>
    <w:p w14:paraId="65578E8C" w14:textId="77777777" w:rsidR="004C22D2" w:rsidRPr="004C22D2" w:rsidRDefault="004C22D2" w:rsidP="004C22D2">
      <w:pPr>
        <w:spacing w:after="0" w:line="240" w:lineRule="auto"/>
        <w:jc w:val="both"/>
        <w:rPr>
          <w:rFonts w:ascii="Times New Roman" w:hAnsi="Times New Roman" w:cs="Times New Roman"/>
          <w:sz w:val="28"/>
          <w:szCs w:val="28"/>
        </w:rPr>
      </w:pPr>
      <w:r w:rsidRPr="004C22D2">
        <w:rPr>
          <w:rFonts w:ascii="Segoe UI Emoji" w:hAnsi="Segoe UI Emoji" w:cs="Segoe UI Emoji"/>
          <w:sz w:val="28"/>
          <w:szCs w:val="28"/>
        </w:rPr>
        <w:t>❌</w:t>
      </w:r>
      <w:r w:rsidRPr="004C22D2">
        <w:rPr>
          <w:rFonts w:ascii="Times New Roman" w:hAnsi="Times New Roman" w:cs="Times New Roman"/>
          <w:sz w:val="28"/>
          <w:szCs w:val="28"/>
        </w:rPr>
        <w:t> </w:t>
      </w:r>
      <w:r w:rsidRPr="004C22D2">
        <w:rPr>
          <w:rFonts w:ascii="Times New Roman" w:hAnsi="Times New Roman" w:cs="Times New Roman"/>
          <w:b/>
          <w:bCs/>
          <w:sz w:val="28"/>
          <w:szCs w:val="28"/>
        </w:rPr>
        <w:t>Не довіряйте занадто гарним пропозиціям</w:t>
      </w:r>
      <w:r w:rsidRPr="004C22D2">
        <w:rPr>
          <w:rFonts w:ascii="Times New Roman" w:hAnsi="Times New Roman" w:cs="Times New Roman"/>
          <w:sz w:val="28"/>
          <w:szCs w:val="28"/>
        </w:rPr>
        <w:t>. Якщо якась пропозиція здається надто вигідною, щоб бути правдою, швидше за все, це пастка.</w:t>
      </w:r>
    </w:p>
    <w:p w14:paraId="4B542DA5" w14:textId="77777777" w:rsidR="004C22D2" w:rsidRPr="004C22D2" w:rsidRDefault="004C22D2" w:rsidP="004C22D2">
      <w:pPr>
        <w:spacing w:after="0" w:line="240" w:lineRule="auto"/>
        <w:jc w:val="both"/>
        <w:rPr>
          <w:rFonts w:ascii="Times New Roman" w:hAnsi="Times New Roman" w:cs="Times New Roman"/>
          <w:sz w:val="28"/>
          <w:szCs w:val="28"/>
          <w:lang w:val="en-US"/>
        </w:rPr>
      </w:pPr>
    </w:p>
    <w:p w14:paraId="6BD62B3D" w14:textId="77777777" w:rsidR="004C22D2" w:rsidRPr="004C22D2" w:rsidRDefault="004C22D2" w:rsidP="004C22D2">
      <w:pPr>
        <w:spacing w:after="0" w:line="240" w:lineRule="auto"/>
        <w:jc w:val="both"/>
        <w:rPr>
          <w:rFonts w:ascii="Times New Roman" w:hAnsi="Times New Roman" w:cs="Times New Roman"/>
          <w:sz w:val="28"/>
          <w:szCs w:val="28"/>
        </w:rPr>
      </w:pPr>
      <w:r w:rsidRPr="004C22D2">
        <w:rPr>
          <w:rFonts w:ascii="Times New Roman" w:hAnsi="Times New Roman" w:cs="Times New Roman"/>
          <w:b/>
          <w:bCs/>
          <w:sz w:val="28"/>
          <w:szCs w:val="28"/>
        </w:rPr>
        <w:t>Тож просимо дотримуватися правил, які допоможуть вам вистояти під час інформаційної атаки окупантів:</w:t>
      </w:r>
    </w:p>
    <w:p w14:paraId="1245B654" w14:textId="0DAC6A86" w:rsidR="004C22D2" w:rsidRPr="004C22D2" w:rsidRDefault="004C22D2" w:rsidP="004C22D2">
      <w:pPr>
        <w:numPr>
          <w:ilvl w:val="0"/>
          <w:numId w:val="1"/>
        </w:numPr>
        <w:spacing w:after="0" w:line="240" w:lineRule="auto"/>
        <w:jc w:val="both"/>
        <w:rPr>
          <w:rFonts w:ascii="Times New Roman" w:hAnsi="Times New Roman" w:cs="Times New Roman"/>
          <w:sz w:val="28"/>
          <w:szCs w:val="28"/>
        </w:rPr>
      </w:pPr>
      <w:r w:rsidRPr="004C22D2">
        <w:rPr>
          <w:rFonts w:ascii="Times New Roman" w:hAnsi="Times New Roman" w:cs="Times New Roman"/>
          <w:sz w:val="28"/>
          <w:szCs w:val="28"/>
        </w:rPr>
        <w:t>Користуйтеся офіційними джерелами інформації (зібрали їх </w:t>
      </w:r>
      <w:hyperlink r:id="rId5" w:history="1">
        <w:r w:rsidR="00DF5BF6" w:rsidRPr="00403C68">
          <w:rPr>
            <w:rStyle w:val="ae"/>
            <w:rFonts w:ascii="Times New Roman" w:hAnsi="Times New Roman" w:cs="Times New Roman"/>
            <w:sz w:val="28"/>
            <w:szCs w:val="28"/>
            <w:lang w:val="en-US"/>
          </w:rPr>
          <w:t>http</w:t>
        </w:r>
        <w:r w:rsidR="00DF5BF6" w:rsidRPr="00403C68">
          <w:rPr>
            <w:rStyle w:val="ae"/>
            <w:rFonts w:ascii="Times New Roman" w:hAnsi="Times New Roman" w:cs="Times New Roman"/>
            <w:sz w:val="28"/>
            <w:szCs w:val="28"/>
          </w:rPr>
          <w:t>://stopfraud.gov.ua/</w:t>
        </w:r>
      </w:hyperlink>
      <w:r w:rsidR="00DF5BF6">
        <w:rPr>
          <w:rFonts w:ascii="Times New Roman" w:hAnsi="Times New Roman" w:cs="Times New Roman"/>
          <w:sz w:val="28"/>
          <w:szCs w:val="28"/>
          <w:lang w:val="en-US"/>
        </w:rPr>
        <w:t xml:space="preserve"> </w:t>
      </w:r>
      <w:r w:rsidRPr="004C22D2">
        <w:rPr>
          <w:rFonts w:ascii="Times New Roman" w:hAnsi="Times New Roman" w:cs="Times New Roman"/>
          <w:sz w:val="28"/>
          <w:szCs w:val="28"/>
        </w:rPr>
        <w:t>),а також офіційними сторінками держслужбовців та органів місцевого самоврядування. </w:t>
      </w:r>
    </w:p>
    <w:p w14:paraId="17706F0A" w14:textId="77777777" w:rsidR="004C22D2" w:rsidRPr="004C22D2" w:rsidRDefault="004C22D2" w:rsidP="004C22D2">
      <w:pPr>
        <w:numPr>
          <w:ilvl w:val="0"/>
          <w:numId w:val="1"/>
        </w:numPr>
        <w:spacing w:after="0" w:line="240" w:lineRule="auto"/>
        <w:jc w:val="both"/>
        <w:rPr>
          <w:rFonts w:ascii="Times New Roman" w:hAnsi="Times New Roman" w:cs="Times New Roman"/>
          <w:sz w:val="28"/>
          <w:szCs w:val="28"/>
        </w:rPr>
      </w:pPr>
      <w:r w:rsidRPr="004C22D2">
        <w:rPr>
          <w:rFonts w:ascii="Times New Roman" w:hAnsi="Times New Roman" w:cs="Times New Roman"/>
          <w:sz w:val="28"/>
          <w:szCs w:val="28"/>
        </w:rPr>
        <w:t xml:space="preserve">У жодному разі не </w:t>
      </w:r>
      <w:proofErr w:type="spellStart"/>
      <w:r w:rsidRPr="004C22D2">
        <w:rPr>
          <w:rFonts w:ascii="Times New Roman" w:hAnsi="Times New Roman" w:cs="Times New Roman"/>
          <w:sz w:val="28"/>
          <w:szCs w:val="28"/>
        </w:rPr>
        <w:t>ведіться</w:t>
      </w:r>
      <w:proofErr w:type="spellEnd"/>
      <w:r w:rsidRPr="004C22D2">
        <w:rPr>
          <w:rFonts w:ascii="Times New Roman" w:hAnsi="Times New Roman" w:cs="Times New Roman"/>
          <w:sz w:val="28"/>
          <w:szCs w:val="28"/>
        </w:rPr>
        <w:t xml:space="preserve"> на рекламні дописи в соцмережах із </w:t>
      </w:r>
      <w:proofErr w:type="spellStart"/>
      <w:r w:rsidRPr="004C22D2">
        <w:rPr>
          <w:rFonts w:ascii="Times New Roman" w:hAnsi="Times New Roman" w:cs="Times New Roman"/>
          <w:sz w:val="28"/>
          <w:szCs w:val="28"/>
        </w:rPr>
        <w:t>псевдосторінок</w:t>
      </w:r>
      <w:proofErr w:type="spellEnd"/>
      <w:r w:rsidRPr="004C22D2">
        <w:rPr>
          <w:rFonts w:ascii="Times New Roman" w:hAnsi="Times New Roman" w:cs="Times New Roman"/>
          <w:sz w:val="28"/>
          <w:szCs w:val="28"/>
        </w:rPr>
        <w:t xml:space="preserve"> СБУ чи інших держустанов. Їх публікує ворог, щоб викликати у вас довіру. Перевіряйте офіційні сторінки установ на достовірність такої інформації. </w:t>
      </w:r>
    </w:p>
    <w:p w14:paraId="4F6080CA" w14:textId="77777777" w:rsidR="004C22D2" w:rsidRPr="004C22D2" w:rsidRDefault="004C22D2" w:rsidP="004C22D2">
      <w:pPr>
        <w:numPr>
          <w:ilvl w:val="0"/>
          <w:numId w:val="1"/>
        </w:numPr>
        <w:spacing w:after="0" w:line="240" w:lineRule="auto"/>
        <w:jc w:val="both"/>
        <w:rPr>
          <w:rFonts w:ascii="Times New Roman" w:hAnsi="Times New Roman" w:cs="Times New Roman"/>
          <w:sz w:val="28"/>
          <w:szCs w:val="28"/>
        </w:rPr>
      </w:pPr>
      <w:r w:rsidRPr="004C22D2">
        <w:rPr>
          <w:rFonts w:ascii="Times New Roman" w:hAnsi="Times New Roman" w:cs="Times New Roman"/>
          <w:sz w:val="28"/>
          <w:szCs w:val="28"/>
        </w:rPr>
        <w:t>У жодному разі не поширюйте інформацію про переміщення українських військ, так ви здаєте позиції ворогу!</w:t>
      </w:r>
    </w:p>
    <w:p w14:paraId="44399B07" w14:textId="77777777" w:rsidR="004C22D2" w:rsidRPr="004C22D2" w:rsidRDefault="004C22D2" w:rsidP="004C22D2">
      <w:pPr>
        <w:numPr>
          <w:ilvl w:val="0"/>
          <w:numId w:val="1"/>
        </w:numPr>
        <w:spacing w:after="0" w:line="240" w:lineRule="auto"/>
        <w:jc w:val="both"/>
        <w:rPr>
          <w:rFonts w:ascii="Times New Roman" w:hAnsi="Times New Roman" w:cs="Times New Roman"/>
          <w:sz w:val="28"/>
          <w:szCs w:val="28"/>
        </w:rPr>
      </w:pPr>
      <w:r w:rsidRPr="004C22D2">
        <w:rPr>
          <w:rFonts w:ascii="Times New Roman" w:hAnsi="Times New Roman" w:cs="Times New Roman"/>
          <w:sz w:val="28"/>
          <w:szCs w:val="28"/>
        </w:rPr>
        <w:t xml:space="preserve">Поширюйте правду про війну, яку веде </w:t>
      </w:r>
      <w:proofErr w:type="spellStart"/>
      <w:r w:rsidRPr="004C22D2">
        <w:rPr>
          <w:rFonts w:ascii="Times New Roman" w:hAnsi="Times New Roman" w:cs="Times New Roman"/>
          <w:sz w:val="28"/>
          <w:szCs w:val="28"/>
        </w:rPr>
        <w:t>рф</w:t>
      </w:r>
      <w:proofErr w:type="spellEnd"/>
      <w:r w:rsidRPr="004C22D2">
        <w:rPr>
          <w:rFonts w:ascii="Times New Roman" w:hAnsi="Times New Roman" w:cs="Times New Roman"/>
          <w:sz w:val="28"/>
          <w:szCs w:val="28"/>
        </w:rPr>
        <w:t xml:space="preserve"> в Україні, у своїх соцмережах. Пам'ятайте: вони теж є інформаційною зброєю проти ворога! </w:t>
      </w:r>
    </w:p>
    <w:p w14:paraId="70FD269E" w14:textId="77777777" w:rsidR="004C22D2" w:rsidRPr="004C22D2" w:rsidRDefault="004C22D2" w:rsidP="004C22D2">
      <w:pPr>
        <w:numPr>
          <w:ilvl w:val="0"/>
          <w:numId w:val="1"/>
        </w:numPr>
        <w:spacing w:after="0" w:line="240" w:lineRule="auto"/>
        <w:jc w:val="both"/>
        <w:rPr>
          <w:rFonts w:ascii="Times New Roman" w:hAnsi="Times New Roman" w:cs="Times New Roman"/>
          <w:sz w:val="28"/>
          <w:szCs w:val="28"/>
        </w:rPr>
      </w:pPr>
      <w:r w:rsidRPr="004C22D2">
        <w:rPr>
          <w:rFonts w:ascii="Times New Roman" w:hAnsi="Times New Roman" w:cs="Times New Roman"/>
          <w:sz w:val="28"/>
          <w:szCs w:val="28"/>
        </w:rPr>
        <w:t>Робіть дописи для своєї аудиторії в соцмережах, спілкуйтеся зі знайомими адміністраторами груп і каналів в інших країнах та поширюйте інформацію через них. Поширюйте правду до росіян, оскільки там повністю обмежений доступ до правдивої інформації.</w:t>
      </w:r>
    </w:p>
    <w:p w14:paraId="3ABF7BC0" w14:textId="77777777" w:rsidR="004C22D2" w:rsidRPr="004C22D2" w:rsidRDefault="004C22D2" w:rsidP="004C22D2">
      <w:pPr>
        <w:numPr>
          <w:ilvl w:val="0"/>
          <w:numId w:val="1"/>
        </w:numPr>
        <w:spacing w:after="0" w:line="240" w:lineRule="auto"/>
        <w:jc w:val="both"/>
        <w:rPr>
          <w:rFonts w:ascii="Times New Roman" w:hAnsi="Times New Roman" w:cs="Times New Roman"/>
          <w:sz w:val="28"/>
          <w:szCs w:val="28"/>
        </w:rPr>
      </w:pPr>
      <w:r w:rsidRPr="004C22D2">
        <w:rPr>
          <w:rFonts w:ascii="Times New Roman" w:hAnsi="Times New Roman" w:cs="Times New Roman"/>
          <w:sz w:val="28"/>
          <w:szCs w:val="28"/>
        </w:rPr>
        <w:t xml:space="preserve">Підтримуйте «гігієну своїх пристроїв»: блокуйте пристрої щоразу після закінчення роботи, встановлюйте застосунки лише з офіційних сервісів, не користуйтеся невідомим </w:t>
      </w:r>
      <w:proofErr w:type="spellStart"/>
      <w:r w:rsidRPr="004C22D2">
        <w:rPr>
          <w:rFonts w:ascii="Times New Roman" w:hAnsi="Times New Roman" w:cs="Times New Roman"/>
          <w:sz w:val="28"/>
          <w:szCs w:val="28"/>
        </w:rPr>
        <w:t>Wi-Fi</w:t>
      </w:r>
      <w:proofErr w:type="spellEnd"/>
      <w:r w:rsidRPr="004C22D2">
        <w:rPr>
          <w:rFonts w:ascii="Times New Roman" w:hAnsi="Times New Roman" w:cs="Times New Roman"/>
          <w:sz w:val="28"/>
          <w:szCs w:val="28"/>
        </w:rPr>
        <w:t>. </w:t>
      </w:r>
    </w:p>
    <w:p w14:paraId="5EFB546F" w14:textId="77777777" w:rsidR="004C22D2" w:rsidRPr="004C22D2" w:rsidRDefault="004C22D2" w:rsidP="004C22D2">
      <w:pPr>
        <w:numPr>
          <w:ilvl w:val="0"/>
          <w:numId w:val="1"/>
        </w:numPr>
        <w:spacing w:after="0" w:line="240" w:lineRule="auto"/>
        <w:jc w:val="both"/>
        <w:rPr>
          <w:rFonts w:ascii="Times New Roman" w:hAnsi="Times New Roman" w:cs="Times New Roman"/>
          <w:sz w:val="28"/>
          <w:szCs w:val="28"/>
        </w:rPr>
      </w:pPr>
      <w:proofErr w:type="spellStart"/>
      <w:r w:rsidRPr="004C22D2">
        <w:rPr>
          <w:rFonts w:ascii="Times New Roman" w:hAnsi="Times New Roman" w:cs="Times New Roman"/>
          <w:sz w:val="28"/>
          <w:szCs w:val="28"/>
        </w:rPr>
        <w:t>Захистіть</w:t>
      </w:r>
      <w:proofErr w:type="spellEnd"/>
      <w:r w:rsidRPr="004C22D2">
        <w:rPr>
          <w:rFonts w:ascii="Times New Roman" w:hAnsi="Times New Roman" w:cs="Times New Roman"/>
          <w:sz w:val="28"/>
          <w:szCs w:val="28"/>
        </w:rPr>
        <w:t xml:space="preserve"> свої соцмережі: встановлюйте складні паролі, не </w:t>
      </w:r>
      <w:proofErr w:type="spellStart"/>
      <w:r w:rsidRPr="004C22D2">
        <w:rPr>
          <w:rFonts w:ascii="Times New Roman" w:hAnsi="Times New Roman" w:cs="Times New Roman"/>
          <w:sz w:val="28"/>
          <w:szCs w:val="28"/>
        </w:rPr>
        <w:t>додавайте</w:t>
      </w:r>
      <w:proofErr w:type="spellEnd"/>
      <w:r w:rsidRPr="004C22D2">
        <w:rPr>
          <w:rFonts w:ascii="Times New Roman" w:hAnsi="Times New Roman" w:cs="Times New Roman"/>
          <w:sz w:val="28"/>
          <w:szCs w:val="28"/>
        </w:rPr>
        <w:t xml:space="preserve"> в друзі невідомі акаунти, увімкніть двоетапну автентифікацію.</w:t>
      </w:r>
    </w:p>
    <w:p w14:paraId="6AE2FE70" w14:textId="77777777" w:rsidR="004C22D2" w:rsidRPr="004C22D2" w:rsidRDefault="004C22D2" w:rsidP="004C22D2">
      <w:pPr>
        <w:numPr>
          <w:ilvl w:val="0"/>
          <w:numId w:val="1"/>
        </w:numPr>
        <w:spacing w:after="0" w:line="240" w:lineRule="auto"/>
        <w:jc w:val="both"/>
        <w:rPr>
          <w:rFonts w:ascii="Times New Roman" w:hAnsi="Times New Roman" w:cs="Times New Roman"/>
          <w:sz w:val="28"/>
          <w:szCs w:val="28"/>
        </w:rPr>
      </w:pPr>
      <w:r w:rsidRPr="004C22D2">
        <w:rPr>
          <w:rFonts w:ascii="Times New Roman" w:hAnsi="Times New Roman" w:cs="Times New Roman"/>
          <w:sz w:val="28"/>
          <w:szCs w:val="28"/>
        </w:rPr>
        <w:t>Підтримуйте дух нашої армії! Пишіть слова подяки, підбадьорюйте українців!</w:t>
      </w:r>
    </w:p>
    <w:p w14:paraId="631DFF90" w14:textId="64BEDD64" w:rsidR="004C22D2" w:rsidRPr="00DF5BF6" w:rsidRDefault="004C22D2" w:rsidP="00DF5BF6">
      <w:pPr>
        <w:numPr>
          <w:ilvl w:val="0"/>
          <w:numId w:val="1"/>
        </w:numPr>
        <w:spacing w:after="0" w:line="240" w:lineRule="auto"/>
        <w:jc w:val="both"/>
        <w:rPr>
          <w:rFonts w:ascii="Times New Roman" w:hAnsi="Times New Roman" w:cs="Times New Roman"/>
          <w:sz w:val="28"/>
          <w:szCs w:val="28"/>
        </w:rPr>
      </w:pPr>
      <w:r w:rsidRPr="004C22D2">
        <w:rPr>
          <w:rFonts w:ascii="Times New Roman" w:hAnsi="Times New Roman" w:cs="Times New Roman"/>
          <w:sz w:val="28"/>
          <w:szCs w:val="28"/>
        </w:rPr>
        <w:t>Долучайтеся до проєкту </w:t>
      </w:r>
      <w:hyperlink r:id="rId6" w:history="1">
        <w:r w:rsidRPr="00DF5BF6">
          <w:rPr>
            <w:rStyle w:val="ae"/>
            <w:rFonts w:ascii="Times New Roman" w:hAnsi="Times New Roman" w:cs="Times New Roman"/>
            <w:sz w:val="28"/>
            <w:szCs w:val="28"/>
          </w:rPr>
          <w:t>"BRAMA"</w:t>
        </w:r>
      </w:hyperlink>
      <w:r w:rsidR="00DF5BF6" w:rsidRPr="00DF5BF6">
        <w:rPr>
          <w:sz w:val="28"/>
          <w:szCs w:val="28"/>
          <w:lang w:val="en-US"/>
        </w:rPr>
        <w:t xml:space="preserve"> </w:t>
      </w:r>
      <w:hyperlink r:id="rId7" w:history="1">
        <w:r w:rsidR="00DF5BF6" w:rsidRPr="00DF5BF6">
          <w:rPr>
            <w:rStyle w:val="ae"/>
            <w:rFonts w:ascii="Times New Roman" w:hAnsi="Times New Roman" w:cs="Times New Roman"/>
            <w:sz w:val="28"/>
            <w:szCs w:val="28"/>
            <w:lang w:val="en-US"/>
          </w:rPr>
          <w:t>https://t.me/brama_channel</w:t>
        </w:r>
      </w:hyperlink>
      <w:r w:rsidR="00DF5BF6">
        <w:rPr>
          <w:lang w:val="en-US"/>
        </w:rPr>
        <w:t xml:space="preserve"> </w:t>
      </w:r>
      <w:r w:rsidRPr="004C22D2">
        <w:rPr>
          <w:rFonts w:ascii="Times New Roman" w:hAnsi="Times New Roman" w:cs="Times New Roman"/>
          <w:sz w:val="28"/>
          <w:szCs w:val="28"/>
        </w:rPr>
        <w:t xml:space="preserve"> та </w:t>
      </w:r>
      <w:r w:rsidR="004A11D7" w:rsidRPr="004C22D2">
        <w:rPr>
          <w:rFonts w:ascii="Times New Roman" w:hAnsi="Times New Roman" w:cs="Times New Roman"/>
          <w:sz w:val="28"/>
          <w:szCs w:val="28"/>
        </w:rPr>
        <w:t>протидійте</w:t>
      </w:r>
      <w:r w:rsidRPr="004C22D2">
        <w:rPr>
          <w:rFonts w:ascii="Times New Roman" w:hAnsi="Times New Roman" w:cs="Times New Roman"/>
          <w:sz w:val="28"/>
          <w:szCs w:val="28"/>
        </w:rPr>
        <w:t xml:space="preserve"> пропаганді ворога разом із тисячами українців.</w:t>
      </w:r>
    </w:p>
    <w:p w14:paraId="01AFD731" w14:textId="77777777" w:rsidR="004C22D2" w:rsidRPr="004A11D7" w:rsidRDefault="004C22D2" w:rsidP="004C22D2">
      <w:pPr>
        <w:pStyle w:val="af1"/>
        <w:shd w:val="clear" w:color="auto" w:fill="FFFFFF"/>
        <w:spacing w:before="0" w:beforeAutospacing="0" w:after="0" w:afterAutospacing="0"/>
        <w:ind w:left="360"/>
        <w:jc w:val="center"/>
        <w:rPr>
          <w:color w:val="000000"/>
          <w:sz w:val="28"/>
          <w:szCs w:val="28"/>
        </w:rPr>
      </w:pPr>
      <w:r w:rsidRPr="004A11D7">
        <w:rPr>
          <w:rStyle w:val="af2"/>
          <w:rFonts w:eastAsiaTheme="majorEastAsia"/>
          <w:color w:val="000000"/>
          <w:sz w:val="28"/>
          <w:szCs w:val="28"/>
        </w:rPr>
        <w:t>Як розпізнати спробу вербування?</w:t>
      </w:r>
    </w:p>
    <w:p w14:paraId="51DF139E" w14:textId="77777777" w:rsidR="004C22D2" w:rsidRPr="004A11D7" w:rsidRDefault="004C22D2" w:rsidP="004C22D2">
      <w:pPr>
        <w:pStyle w:val="af1"/>
        <w:shd w:val="clear" w:color="auto" w:fill="FFFFFF"/>
        <w:spacing w:before="0" w:beforeAutospacing="0" w:after="0" w:afterAutospacing="0"/>
        <w:ind w:left="720"/>
        <w:rPr>
          <w:color w:val="000000"/>
          <w:sz w:val="28"/>
          <w:szCs w:val="28"/>
        </w:rPr>
      </w:pPr>
      <w:r w:rsidRPr="004A11D7">
        <w:rPr>
          <w:color w:val="000000"/>
          <w:sz w:val="28"/>
          <w:szCs w:val="28"/>
        </w:rPr>
        <w:t>– Вас просять передавати інформацію, фотографувати об’єкти чи відстежувати пересування військових.</w:t>
      </w:r>
    </w:p>
    <w:p w14:paraId="760083AB" w14:textId="77777777" w:rsidR="004C22D2" w:rsidRPr="004A11D7" w:rsidRDefault="004C22D2" w:rsidP="004C22D2">
      <w:pPr>
        <w:pStyle w:val="af1"/>
        <w:shd w:val="clear" w:color="auto" w:fill="FFFFFF"/>
        <w:spacing w:before="0" w:beforeAutospacing="0" w:after="0" w:afterAutospacing="0"/>
        <w:ind w:left="720"/>
        <w:rPr>
          <w:color w:val="000000"/>
          <w:sz w:val="28"/>
          <w:szCs w:val="28"/>
        </w:rPr>
      </w:pPr>
      <w:r w:rsidRPr="004A11D7">
        <w:rPr>
          <w:color w:val="000000"/>
          <w:sz w:val="28"/>
          <w:szCs w:val="28"/>
        </w:rPr>
        <w:t>– Обіцяють хороший заробіток без зусиль.</w:t>
      </w:r>
    </w:p>
    <w:p w14:paraId="0CC81DDA" w14:textId="77777777" w:rsidR="004C22D2" w:rsidRPr="004A11D7" w:rsidRDefault="004C22D2" w:rsidP="004C22D2">
      <w:pPr>
        <w:pStyle w:val="af1"/>
        <w:shd w:val="clear" w:color="auto" w:fill="FFFFFF"/>
        <w:spacing w:before="0" w:beforeAutospacing="0" w:after="0" w:afterAutospacing="0"/>
        <w:ind w:left="720"/>
        <w:rPr>
          <w:color w:val="000000"/>
          <w:sz w:val="28"/>
          <w:szCs w:val="28"/>
        </w:rPr>
      </w:pPr>
      <w:r w:rsidRPr="004A11D7">
        <w:rPr>
          <w:color w:val="000000"/>
          <w:sz w:val="28"/>
          <w:szCs w:val="28"/>
        </w:rPr>
        <w:t>– Переконують, що “ніхто не дізнається” і що “нічого страшного тут немає”.</w:t>
      </w:r>
    </w:p>
    <w:p w14:paraId="742DE8DE" w14:textId="09403CB1" w:rsidR="004C22D2" w:rsidRPr="00DF5BF6" w:rsidRDefault="004C22D2" w:rsidP="004C22D2">
      <w:pPr>
        <w:pStyle w:val="af1"/>
        <w:shd w:val="clear" w:color="auto" w:fill="FFFFFF"/>
        <w:spacing w:before="0" w:beforeAutospacing="0" w:after="0" w:afterAutospacing="0"/>
        <w:ind w:left="720"/>
        <w:rPr>
          <w:color w:val="000000"/>
          <w:sz w:val="28"/>
          <w:szCs w:val="28"/>
          <w:lang w:val="en-US"/>
        </w:rPr>
      </w:pPr>
      <w:r w:rsidRPr="004A11D7">
        <w:rPr>
          <w:color w:val="000000"/>
          <w:sz w:val="28"/>
          <w:szCs w:val="28"/>
        </w:rPr>
        <w:t>– Чинять тиск, маніпулюють, шантажують або навіть залякують.</w:t>
      </w:r>
    </w:p>
    <w:p w14:paraId="204B8117" w14:textId="77777777" w:rsidR="004C22D2" w:rsidRPr="004A11D7" w:rsidRDefault="004C22D2" w:rsidP="004C22D2">
      <w:pPr>
        <w:pStyle w:val="af1"/>
        <w:shd w:val="clear" w:color="auto" w:fill="FFFFFF"/>
        <w:spacing w:before="0" w:beforeAutospacing="0" w:after="0" w:afterAutospacing="0"/>
        <w:ind w:left="360"/>
        <w:jc w:val="center"/>
        <w:rPr>
          <w:color w:val="000000"/>
          <w:sz w:val="28"/>
          <w:szCs w:val="28"/>
        </w:rPr>
      </w:pPr>
      <w:r w:rsidRPr="004A11D7">
        <w:rPr>
          <w:rStyle w:val="af2"/>
          <w:rFonts w:eastAsiaTheme="majorEastAsia"/>
          <w:color w:val="000000"/>
          <w:sz w:val="28"/>
          <w:szCs w:val="28"/>
        </w:rPr>
        <w:t>Що робити, якщо хтось намагається вас завербувати?</w:t>
      </w:r>
    </w:p>
    <w:p w14:paraId="0BA40D53" w14:textId="4C1BBC4A" w:rsidR="004C22D2" w:rsidRPr="004A11D7" w:rsidRDefault="004C22D2" w:rsidP="004C22D2">
      <w:pPr>
        <w:pStyle w:val="af1"/>
        <w:numPr>
          <w:ilvl w:val="0"/>
          <w:numId w:val="2"/>
        </w:numPr>
        <w:shd w:val="clear" w:color="auto" w:fill="FFFFFF"/>
        <w:spacing w:before="0" w:beforeAutospacing="0" w:after="0" w:afterAutospacing="0"/>
        <w:rPr>
          <w:color w:val="000000"/>
          <w:sz w:val="28"/>
          <w:szCs w:val="28"/>
        </w:rPr>
      </w:pPr>
      <w:r w:rsidRPr="004A11D7">
        <w:rPr>
          <w:color w:val="000000"/>
          <w:sz w:val="28"/>
          <w:szCs w:val="28"/>
        </w:rPr>
        <w:t xml:space="preserve">Не </w:t>
      </w:r>
      <w:proofErr w:type="spellStart"/>
      <w:r w:rsidRPr="004A11D7">
        <w:rPr>
          <w:color w:val="000000"/>
          <w:sz w:val="28"/>
          <w:szCs w:val="28"/>
        </w:rPr>
        <w:t>передавайте</w:t>
      </w:r>
      <w:proofErr w:type="spellEnd"/>
      <w:r w:rsidRPr="004A11D7">
        <w:rPr>
          <w:color w:val="000000"/>
          <w:sz w:val="28"/>
          <w:szCs w:val="28"/>
        </w:rPr>
        <w:t xml:space="preserve"> жодної інформації, навіть якщо вона здається неважливою.</w:t>
      </w:r>
    </w:p>
    <w:p w14:paraId="2F9FE4F2" w14:textId="2FA461FD" w:rsidR="004C22D2" w:rsidRPr="004A11D7" w:rsidRDefault="004C22D2" w:rsidP="004C22D2">
      <w:pPr>
        <w:pStyle w:val="af1"/>
        <w:numPr>
          <w:ilvl w:val="0"/>
          <w:numId w:val="2"/>
        </w:numPr>
        <w:shd w:val="clear" w:color="auto" w:fill="FFFFFF"/>
        <w:spacing w:before="0" w:beforeAutospacing="0" w:after="0" w:afterAutospacing="0"/>
        <w:rPr>
          <w:color w:val="000000"/>
          <w:sz w:val="28"/>
          <w:szCs w:val="28"/>
        </w:rPr>
      </w:pPr>
      <w:r w:rsidRPr="004A11D7">
        <w:rPr>
          <w:color w:val="000000"/>
          <w:sz w:val="28"/>
          <w:szCs w:val="28"/>
        </w:rPr>
        <w:t>Негайно розкажіть батькам, вчителям або зверніться до поліції.</w:t>
      </w:r>
    </w:p>
    <w:p w14:paraId="51E28E26" w14:textId="73D39C33" w:rsidR="004C22D2" w:rsidRPr="004A11D7" w:rsidRDefault="004C22D2" w:rsidP="004C22D2">
      <w:pPr>
        <w:pStyle w:val="af1"/>
        <w:numPr>
          <w:ilvl w:val="0"/>
          <w:numId w:val="2"/>
        </w:numPr>
        <w:shd w:val="clear" w:color="auto" w:fill="FFFFFF"/>
        <w:spacing w:before="0" w:beforeAutospacing="0" w:after="0" w:afterAutospacing="0"/>
        <w:rPr>
          <w:color w:val="000000"/>
          <w:sz w:val="28"/>
          <w:szCs w:val="28"/>
        </w:rPr>
      </w:pPr>
      <w:r w:rsidRPr="004A11D7">
        <w:rPr>
          <w:color w:val="000000"/>
          <w:sz w:val="28"/>
          <w:szCs w:val="28"/>
        </w:rPr>
        <w:t>Пам’ятайте: незнайомець у мережі може бути зовсім не тим, за кого себе видає. Не дозволяйте нікому втягнути вас у гру, правила якої пише злочинець. Залишайтеся обережними, бережіть себе та своїх друзів!</w:t>
      </w:r>
    </w:p>
    <w:p w14:paraId="225FDE8F" w14:textId="77777777" w:rsidR="004C22D2" w:rsidRPr="004A11D7" w:rsidRDefault="004C22D2" w:rsidP="004C22D2">
      <w:pPr>
        <w:spacing w:after="0" w:line="240" w:lineRule="auto"/>
        <w:jc w:val="both"/>
        <w:rPr>
          <w:rFonts w:ascii="Times New Roman" w:hAnsi="Times New Roman" w:cs="Times New Roman"/>
          <w:sz w:val="28"/>
          <w:szCs w:val="28"/>
        </w:rPr>
      </w:pPr>
    </w:p>
    <w:sectPr w:rsidR="004C22D2" w:rsidRPr="004A11D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Ukraine">
    <w:altName w:val="Cambria"/>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F1B97"/>
    <w:multiLevelType w:val="hybridMultilevel"/>
    <w:tmpl w:val="0E78795A"/>
    <w:lvl w:ilvl="0" w:tplc="4B5C675E">
      <w:numFmt w:val="bullet"/>
      <w:lvlText w:val="-"/>
      <w:lvlJc w:val="left"/>
      <w:pPr>
        <w:ind w:left="720" w:hanging="360"/>
      </w:pPr>
      <w:rPr>
        <w:rFonts w:ascii="e-Ukraine" w:eastAsia="Times New Roman" w:hAnsi="e-Ukraine"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7A235F48"/>
    <w:multiLevelType w:val="multilevel"/>
    <w:tmpl w:val="19729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D2"/>
    <w:rsid w:val="002C2D26"/>
    <w:rsid w:val="004A11D7"/>
    <w:rsid w:val="004C22D2"/>
    <w:rsid w:val="005007E6"/>
    <w:rsid w:val="008A5207"/>
    <w:rsid w:val="00A37FB1"/>
    <w:rsid w:val="00C92D43"/>
    <w:rsid w:val="00CB0313"/>
    <w:rsid w:val="00DF5BF6"/>
    <w:rsid w:val="00E11A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8B5F2"/>
  <w15:chartTrackingRefBased/>
  <w15:docId w15:val="{3BBCC3D6-8EFE-4F77-B4D7-76DA5F9E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C22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C22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C22D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C22D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C22D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C22D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C22D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C22D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C22D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22D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C22D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C22D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C22D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C22D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C22D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C22D2"/>
    <w:rPr>
      <w:rFonts w:eastAsiaTheme="majorEastAsia" w:cstheme="majorBidi"/>
      <w:color w:val="595959" w:themeColor="text1" w:themeTint="A6"/>
    </w:rPr>
  </w:style>
  <w:style w:type="character" w:customStyle="1" w:styleId="80">
    <w:name w:val="Заголовок 8 Знак"/>
    <w:basedOn w:val="a0"/>
    <w:link w:val="8"/>
    <w:uiPriority w:val="9"/>
    <w:semiHidden/>
    <w:rsid w:val="004C22D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C22D2"/>
    <w:rPr>
      <w:rFonts w:eastAsiaTheme="majorEastAsia" w:cstheme="majorBidi"/>
      <w:color w:val="272727" w:themeColor="text1" w:themeTint="D8"/>
    </w:rPr>
  </w:style>
  <w:style w:type="paragraph" w:styleId="a3">
    <w:name w:val="Title"/>
    <w:basedOn w:val="a"/>
    <w:next w:val="a"/>
    <w:link w:val="a4"/>
    <w:uiPriority w:val="10"/>
    <w:qFormat/>
    <w:rsid w:val="004C22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4C22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22D2"/>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4C22D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4C22D2"/>
    <w:pPr>
      <w:spacing w:before="160"/>
      <w:jc w:val="center"/>
    </w:pPr>
    <w:rPr>
      <w:i/>
      <w:iCs/>
      <w:color w:val="404040" w:themeColor="text1" w:themeTint="BF"/>
    </w:rPr>
  </w:style>
  <w:style w:type="character" w:customStyle="1" w:styleId="a8">
    <w:name w:val="Цитата Знак"/>
    <w:basedOn w:val="a0"/>
    <w:link w:val="a7"/>
    <w:uiPriority w:val="29"/>
    <w:rsid w:val="004C22D2"/>
    <w:rPr>
      <w:i/>
      <w:iCs/>
      <w:color w:val="404040" w:themeColor="text1" w:themeTint="BF"/>
    </w:rPr>
  </w:style>
  <w:style w:type="paragraph" w:styleId="a9">
    <w:name w:val="List Paragraph"/>
    <w:basedOn w:val="a"/>
    <w:uiPriority w:val="34"/>
    <w:qFormat/>
    <w:rsid w:val="004C22D2"/>
    <w:pPr>
      <w:ind w:left="720"/>
      <w:contextualSpacing/>
    </w:pPr>
  </w:style>
  <w:style w:type="character" w:styleId="aa">
    <w:name w:val="Intense Emphasis"/>
    <w:basedOn w:val="a0"/>
    <w:uiPriority w:val="21"/>
    <w:qFormat/>
    <w:rsid w:val="004C22D2"/>
    <w:rPr>
      <w:i/>
      <w:iCs/>
      <w:color w:val="0F4761" w:themeColor="accent1" w:themeShade="BF"/>
    </w:rPr>
  </w:style>
  <w:style w:type="paragraph" w:styleId="ab">
    <w:name w:val="Intense Quote"/>
    <w:basedOn w:val="a"/>
    <w:next w:val="a"/>
    <w:link w:val="ac"/>
    <w:uiPriority w:val="30"/>
    <w:qFormat/>
    <w:rsid w:val="004C22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4C22D2"/>
    <w:rPr>
      <w:i/>
      <w:iCs/>
      <w:color w:val="0F4761" w:themeColor="accent1" w:themeShade="BF"/>
    </w:rPr>
  </w:style>
  <w:style w:type="character" w:styleId="ad">
    <w:name w:val="Intense Reference"/>
    <w:basedOn w:val="a0"/>
    <w:uiPriority w:val="32"/>
    <w:qFormat/>
    <w:rsid w:val="004C22D2"/>
    <w:rPr>
      <w:b/>
      <w:bCs/>
      <w:smallCaps/>
      <w:color w:val="0F4761" w:themeColor="accent1" w:themeShade="BF"/>
      <w:spacing w:val="5"/>
    </w:rPr>
  </w:style>
  <w:style w:type="character" w:styleId="ae">
    <w:name w:val="Hyperlink"/>
    <w:basedOn w:val="a0"/>
    <w:uiPriority w:val="99"/>
    <w:unhideWhenUsed/>
    <w:rsid w:val="004C22D2"/>
    <w:rPr>
      <w:color w:val="467886" w:themeColor="hyperlink"/>
      <w:u w:val="single"/>
    </w:rPr>
  </w:style>
  <w:style w:type="character" w:styleId="af">
    <w:name w:val="Unresolved Mention"/>
    <w:basedOn w:val="a0"/>
    <w:uiPriority w:val="99"/>
    <w:semiHidden/>
    <w:unhideWhenUsed/>
    <w:rsid w:val="004C22D2"/>
    <w:rPr>
      <w:color w:val="605E5C"/>
      <w:shd w:val="clear" w:color="auto" w:fill="E1DFDD"/>
    </w:rPr>
  </w:style>
  <w:style w:type="character" w:styleId="af0">
    <w:name w:val="FollowedHyperlink"/>
    <w:basedOn w:val="a0"/>
    <w:uiPriority w:val="99"/>
    <w:semiHidden/>
    <w:unhideWhenUsed/>
    <w:rsid w:val="004C22D2"/>
    <w:rPr>
      <w:color w:val="96607D" w:themeColor="followedHyperlink"/>
      <w:u w:val="single"/>
    </w:rPr>
  </w:style>
  <w:style w:type="paragraph" w:styleId="af1">
    <w:name w:val="Normal (Web)"/>
    <w:basedOn w:val="a"/>
    <w:uiPriority w:val="99"/>
    <w:semiHidden/>
    <w:unhideWhenUsed/>
    <w:rsid w:val="004C22D2"/>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character" w:styleId="af2">
    <w:name w:val="Strong"/>
    <w:basedOn w:val="a0"/>
    <w:uiPriority w:val="22"/>
    <w:qFormat/>
    <w:rsid w:val="004C22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27417">
      <w:bodyDiv w:val="1"/>
      <w:marLeft w:val="0"/>
      <w:marRight w:val="0"/>
      <w:marTop w:val="0"/>
      <w:marBottom w:val="0"/>
      <w:divBdr>
        <w:top w:val="none" w:sz="0" w:space="0" w:color="auto"/>
        <w:left w:val="none" w:sz="0" w:space="0" w:color="auto"/>
        <w:bottom w:val="none" w:sz="0" w:space="0" w:color="auto"/>
        <w:right w:val="none" w:sz="0" w:space="0" w:color="auto"/>
      </w:divBdr>
      <w:divsChild>
        <w:div w:id="880827743">
          <w:marLeft w:val="0"/>
          <w:marRight w:val="0"/>
          <w:marTop w:val="0"/>
          <w:marBottom w:val="0"/>
          <w:divBdr>
            <w:top w:val="none" w:sz="0" w:space="0" w:color="auto"/>
            <w:left w:val="none" w:sz="0" w:space="0" w:color="auto"/>
            <w:bottom w:val="none" w:sz="0" w:space="0" w:color="auto"/>
            <w:right w:val="none" w:sz="0" w:space="0" w:color="auto"/>
          </w:divBdr>
        </w:div>
      </w:divsChild>
    </w:div>
    <w:div w:id="858543635">
      <w:bodyDiv w:val="1"/>
      <w:marLeft w:val="0"/>
      <w:marRight w:val="0"/>
      <w:marTop w:val="0"/>
      <w:marBottom w:val="0"/>
      <w:divBdr>
        <w:top w:val="none" w:sz="0" w:space="0" w:color="auto"/>
        <w:left w:val="none" w:sz="0" w:space="0" w:color="auto"/>
        <w:bottom w:val="none" w:sz="0" w:space="0" w:color="auto"/>
        <w:right w:val="none" w:sz="0" w:space="0" w:color="auto"/>
      </w:divBdr>
    </w:div>
    <w:div w:id="1121916479">
      <w:bodyDiv w:val="1"/>
      <w:marLeft w:val="0"/>
      <w:marRight w:val="0"/>
      <w:marTop w:val="0"/>
      <w:marBottom w:val="0"/>
      <w:divBdr>
        <w:top w:val="none" w:sz="0" w:space="0" w:color="auto"/>
        <w:left w:val="none" w:sz="0" w:space="0" w:color="auto"/>
        <w:bottom w:val="none" w:sz="0" w:space="0" w:color="auto"/>
        <w:right w:val="none" w:sz="0" w:space="0" w:color="auto"/>
      </w:divBdr>
    </w:div>
    <w:div w:id="1603341542">
      <w:bodyDiv w:val="1"/>
      <w:marLeft w:val="0"/>
      <w:marRight w:val="0"/>
      <w:marTop w:val="0"/>
      <w:marBottom w:val="0"/>
      <w:divBdr>
        <w:top w:val="none" w:sz="0" w:space="0" w:color="auto"/>
        <w:left w:val="none" w:sz="0" w:space="0" w:color="auto"/>
        <w:bottom w:val="none" w:sz="0" w:space="0" w:color="auto"/>
        <w:right w:val="none" w:sz="0" w:space="0" w:color="auto"/>
      </w:divBdr>
    </w:div>
    <w:div w:id="1726641659">
      <w:bodyDiv w:val="1"/>
      <w:marLeft w:val="0"/>
      <w:marRight w:val="0"/>
      <w:marTop w:val="0"/>
      <w:marBottom w:val="0"/>
      <w:divBdr>
        <w:top w:val="none" w:sz="0" w:space="0" w:color="auto"/>
        <w:left w:val="none" w:sz="0" w:space="0" w:color="auto"/>
        <w:bottom w:val="none" w:sz="0" w:space="0" w:color="auto"/>
        <w:right w:val="none" w:sz="0" w:space="0" w:color="auto"/>
      </w:divBdr>
    </w:div>
    <w:div w:id="1919705839">
      <w:bodyDiv w:val="1"/>
      <w:marLeft w:val="0"/>
      <w:marRight w:val="0"/>
      <w:marTop w:val="0"/>
      <w:marBottom w:val="0"/>
      <w:divBdr>
        <w:top w:val="none" w:sz="0" w:space="0" w:color="auto"/>
        <w:left w:val="none" w:sz="0" w:space="0" w:color="auto"/>
        <w:bottom w:val="none" w:sz="0" w:space="0" w:color="auto"/>
        <w:right w:val="none" w:sz="0" w:space="0" w:color="auto"/>
      </w:divBdr>
      <w:divsChild>
        <w:div w:id="809445652">
          <w:marLeft w:val="0"/>
          <w:marRight w:val="0"/>
          <w:marTop w:val="0"/>
          <w:marBottom w:val="0"/>
          <w:divBdr>
            <w:top w:val="none" w:sz="0" w:space="0" w:color="auto"/>
            <w:left w:val="none" w:sz="0" w:space="0" w:color="auto"/>
            <w:bottom w:val="none" w:sz="0" w:space="0" w:color="auto"/>
            <w:right w:val="none" w:sz="0" w:space="0" w:color="auto"/>
          </w:divBdr>
        </w:div>
      </w:divsChild>
    </w:div>
    <w:div w:id="214453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me/brama_chann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me/+EbXZHBfHXbszY2I6" TargetMode="External"/><Relationship Id="rId5" Type="http://schemas.openxmlformats.org/officeDocument/2006/relationships/hyperlink" Target="http://stopfraud.gov.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3324</Words>
  <Characters>1896</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Клюфінський Назар Ярославович</dc:creator>
  <cp:keywords/>
  <dc:description/>
  <cp:lastModifiedBy>Василь Шкутяк</cp:lastModifiedBy>
  <cp:revision>2</cp:revision>
  <cp:lastPrinted>2025-04-22T07:41:00Z</cp:lastPrinted>
  <dcterms:created xsi:type="dcterms:W3CDTF">2025-05-08T11:19:00Z</dcterms:created>
  <dcterms:modified xsi:type="dcterms:W3CDTF">2025-05-08T11:19:00Z</dcterms:modified>
</cp:coreProperties>
</file>